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E6F" w:rsidRPr="00A65EB2" w:rsidRDefault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 xml:space="preserve">Uwagi do </w:t>
      </w:r>
      <w:r w:rsidR="00E807C8">
        <w:rPr>
          <w:rFonts w:ascii="Arial" w:hAnsi="Arial" w:cs="Arial"/>
        </w:rPr>
        <w:t>rysunków</w:t>
      </w:r>
    </w:p>
    <w:p w:rsidR="00A65EB2" w:rsidRDefault="00A65EB2">
      <w:pPr>
        <w:rPr>
          <w:rFonts w:ascii="Arial" w:hAnsi="Arial" w:cs="Arial"/>
        </w:rPr>
      </w:pPr>
      <w:r>
        <w:rPr>
          <w:rFonts w:ascii="Arial" w:hAnsi="Arial" w:cs="Arial"/>
        </w:rPr>
        <w:t>Do oszacowania</w:t>
      </w:r>
      <w:r w:rsidR="00E807C8">
        <w:rPr>
          <w:rFonts w:ascii="Arial" w:hAnsi="Arial" w:cs="Arial"/>
        </w:rPr>
        <w:t>:</w:t>
      </w:r>
    </w:p>
    <w:p w:rsidR="00A65EB2" w:rsidRDefault="00A65EB2" w:rsidP="00A65EB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Konstrukcja stalowa mosiądzowana AR.02.05.01</w:t>
      </w:r>
      <w:r w:rsidR="008E2A8F">
        <w:rPr>
          <w:rFonts w:ascii="Arial" w:hAnsi="Arial" w:cs="Arial"/>
        </w:rPr>
        <w:t>; AR.05.04</w:t>
      </w:r>
      <w:r w:rsidR="003E36D2">
        <w:rPr>
          <w:rFonts w:ascii="Arial" w:hAnsi="Arial" w:cs="Arial"/>
        </w:rPr>
        <w:t>, AR.03.01</w:t>
      </w:r>
      <w:r w:rsidR="0003022F">
        <w:rPr>
          <w:rFonts w:ascii="Arial" w:hAnsi="Arial" w:cs="Arial"/>
        </w:rPr>
        <w:t>- skręcana</w:t>
      </w:r>
    </w:p>
    <w:p w:rsidR="00A65EB2" w:rsidRDefault="008E2A8F" w:rsidP="00A65EB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Profil mosiężny na okablowanie  AR 02.06.01</w:t>
      </w:r>
      <w:r w:rsidR="0003022F">
        <w:rPr>
          <w:rFonts w:ascii="Arial" w:hAnsi="Arial" w:cs="Arial"/>
        </w:rPr>
        <w:t xml:space="preserve"> lub wygięta blacha mosiężna– wymiar 6,5 (</w:t>
      </w:r>
      <w:proofErr w:type="spellStart"/>
      <w:r w:rsidR="0003022F">
        <w:rPr>
          <w:rFonts w:ascii="Arial" w:hAnsi="Arial" w:cs="Arial"/>
        </w:rPr>
        <w:t>szer</w:t>
      </w:r>
      <w:proofErr w:type="spellEnd"/>
      <w:r w:rsidR="0003022F">
        <w:rPr>
          <w:rFonts w:ascii="Arial" w:hAnsi="Arial" w:cs="Arial"/>
        </w:rPr>
        <w:t>) x 4,5 (</w:t>
      </w:r>
      <w:proofErr w:type="spellStart"/>
      <w:r w:rsidR="0003022F">
        <w:rPr>
          <w:rFonts w:ascii="Arial" w:hAnsi="Arial" w:cs="Arial"/>
        </w:rPr>
        <w:t>wys</w:t>
      </w:r>
      <w:proofErr w:type="spellEnd"/>
      <w:r w:rsidR="0003022F">
        <w:rPr>
          <w:rFonts w:ascii="Arial" w:hAnsi="Arial" w:cs="Arial"/>
        </w:rPr>
        <w:t>)cm</w:t>
      </w:r>
    </w:p>
    <w:p w:rsidR="008E2A8F" w:rsidRDefault="008E2A8F" w:rsidP="00A65EB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Rury mosiężne do wieszaków AR 03.03, AR 03.04</w:t>
      </w:r>
      <w:r w:rsidR="003E36D2">
        <w:rPr>
          <w:rFonts w:ascii="Arial" w:hAnsi="Arial" w:cs="Arial"/>
        </w:rPr>
        <w:t xml:space="preserve"> – jedna sztuka dł. 88,8cm, Ø2,5cm</w:t>
      </w:r>
    </w:p>
    <w:p w:rsidR="008E2A8F" w:rsidRDefault="008E2A8F" w:rsidP="00A65EB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Pręty mosiężne </w:t>
      </w:r>
      <w:r w:rsidR="003E36D2">
        <w:rPr>
          <w:rFonts w:ascii="Arial" w:hAnsi="Arial" w:cs="Arial"/>
        </w:rPr>
        <w:t xml:space="preserve">AR.03.02; AR.03.03; </w:t>
      </w:r>
      <w:r>
        <w:rPr>
          <w:rFonts w:ascii="Arial" w:hAnsi="Arial" w:cs="Arial"/>
        </w:rPr>
        <w:t>AR 03.04 (AR.03.05); AR.05.01</w:t>
      </w:r>
      <w:r w:rsidR="003E36D2">
        <w:rPr>
          <w:rFonts w:ascii="Arial" w:hAnsi="Arial" w:cs="Arial"/>
        </w:rPr>
        <w:t xml:space="preserve"> (+ zestawienie poniżej)</w:t>
      </w:r>
    </w:p>
    <w:p w:rsidR="008E2A8F" w:rsidRDefault="008E2A8F" w:rsidP="00F53B2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Szafki boczne – </w:t>
      </w:r>
      <w:r w:rsidR="00F53B20" w:rsidRPr="00F53B20">
        <w:rPr>
          <w:rFonts w:ascii="Arial" w:hAnsi="Arial" w:cs="Arial"/>
        </w:rPr>
        <w:t xml:space="preserve">wykończenie 3 boków i blatu </w:t>
      </w:r>
      <w:bookmarkStart w:id="0" w:name="_GoBack"/>
      <w:bookmarkEnd w:id="0"/>
      <w:r>
        <w:rPr>
          <w:rFonts w:ascii="Arial" w:hAnsi="Arial" w:cs="Arial"/>
        </w:rPr>
        <w:t>AR.06.03</w:t>
      </w:r>
    </w:p>
    <w:p w:rsidR="008E2A8F" w:rsidRDefault="008E2A8F" w:rsidP="00A65EB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Ekspozytory AR.07.01</w:t>
      </w:r>
    </w:p>
    <w:p w:rsidR="00E807C8" w:rsidRPr="005957CD" w:rsidRDefault="00E807C8" w:rsidP="00A65EB2">
      <w:pPr>
        <w:pStyle w:val="Akapitzlist"/>
        <w:numPr>
          <w:ilvl w:val="0"/>
          <w:numId w:val="1"/>
        </w:numPr>
        <w:rPr>
          <w:rFonts w:ascii="Arial" w:hAnsi="Arial" w:cs="Arial"/>
          <w:strike/>
        </w:rPr>
      </w:pPr>
      <w:r w:rsidRPr="005957CD">
        <w:rPr>
          <w:rFonts w:ascii="Arial" w:hAnsi="Arial" w:cs="Arial"/>
          <w:strike/>
        </w:rPr>
        <w:t>Płaskownik mosiężny AR.07.02</w:t>
      </w:r>
    </w:p>
    <w:p w:rsidR="00E807C8" w:rsidRDefault="00E807C8" w:rsidP="00A65EB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Lada kasowa – front AR.06.01</w:t>
      </w:r>
      <w:r w:rsidR="0003022F">
        <w:rPr>
          <w:rFonts w:ascii="Arial" w:hAnsi="Arial" w:cs="Arial"/>
        </w:rPr>
        <w:t xml:space="preserve"> – rozwiązanie wykonania do ustalenia.</w:t>
      </w:r>
    </w:p>
    <w:p w:rsidR="00A65EB2" w:rsidRPr="0003022F" w:rsidRDefault="00E807C8" w:rsidP="0003022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Wyspa ekspozycyjna – blat</w:t>
      </w:r>
      <w:r w:rsidR="000056EC">
        <w:rPr>
          <w:rFonts w:ascii="Arial" w:hAnsi="Arial" w:cs="Arial"/>
        </w:rPr>
        <w:t xml:space="preserve"> w czterech częściach</w:t>
      </w:r>
      <w:r>
        <w:rPr>
          <w:rFonts w:ascii="Arial" w:hAnsi="Arial" w:cs="Arial"/>
        </w:rPr>
        <w:t>, AR. 06.02</w:t>
      </w:r>
      <w:r w:rsidR="000056EC">
        <w:rPr>
          <w:rFonts w:ascii="Arial" w:hAnsi="Arial" w:cs="Arial"/>
        </w:rPr>
        <w:t xml:space="preserve"> </w:t>
      </w:r>
      <w:r w:rsidR="0003022F">
        <w:rPr>
          <w:rFonts w:ascii="Arial" w:hAnsi="Arial" w:cs="Arial"/>
        </w:rPr>
        <w:t>– blacha zagięta na krawędziach</w:t>
      </w:r>
    </w:p>
    <w:p w:rsidR="00A65EB2" w:rsidRPr="00A65EB2" w:rsidRDefault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 xml:space="preserve">Zestawienie </w:t>
      </w:r>
      <w:r>
        <w:rPr>
          <w:rFonts w:ascii="Arial" w:hAnsi="Arial" w:cs="Arial"/>
        </w:rPr>
        <w:t>prętów:</w:t>
      </w:r>
    </w:p>
    <w:p w:rsidR="00A65EB2" w:rsidRPr="00A65EB2" w:rsidRDefault="00A65EB2" w:rsidP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 xml:space="preserve">- 222cm x10szt </w:t>
      </w:r>
    </w:p>
    <w:p w:rsidR="00A65EB2" w:rsidRPr="00A65EB2" w:rsidRDefault="00A65EB2" w:rsidP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>- 115,7cm x6szt</w:t>
      </w:r>
    </w:p>
    <w:p w:rsidR="00A65EB2" w:rsidRPr="00A65EB2" w:rsidRDefault="00A65EB2" w:rsidP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>- 68,8cm x 2szt</w:t>
      </w:r>
    </w:p>
    <w:p w:rsidR="00A65EB2" w:rsidRPr="00A65EB2" w:rsidRDefault="00A65EB2" w:rsidP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>- 159,5cm x 2szt</w:t>
      </w:r>
    </w:p>
    <w:p w:rsidR="00A65EB2" w:rsidRPr="00A65EB2" w:rsidRDefault="00A65EB2" w:rsidP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>- 108,8cm x 4szt</w:t>
      </w:r>
    </w:p>
    <w:p w:rsidR="00A65EB2" w:rsidRPr="00A65EB2" w:rsidRDefault="00A65EB2" w:rsidP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>- 196,2cm x4szt</w:t>
      </w:r>
    </w:p>
    <w:p w:rsidR="00A65EB2" w:rsidRDefault="00A65EB2" w:rsidP="00A65EB2">
      <w:pPr>
        <w:rPr>
          <w:rFonts w:ascii="Arial" w:hAnsi="Arial" w:cs="Arial"/>
        </w:rPr>
      </w:pPr>
      <w:r w:rsidRPr="00A65EB2">
        <w:rPr>
          <w:rFonts w:ascii="Arial" w:hAnsi="Arial" w:cs="Arial"/>
        </w:rPr>
        <w:t>- 50cm x 12szt</w:t>
      </w:r>
    </w:p>
    <w:p w:rsidR="0003022F" w:rsidRDefault="0003022F" w:rsidP="00A65EB2">
      <w:pPr>
        <w:rPr>
          <w:rFonts w:ascii="Arial" w:hAnsi="Arial" w:cs="Arial"/>
        </w:rPr>
      </w:pPr>
    </w:p>
    <w:p w:rsidR="0003022F" w:rsidRDefault="0003022F" w:rsidP="00A65EB2">
      <w:pPr>
        <w:rPr>
          <w:rFonts w:ascii="Arial" w:hAnsi="Arial" w:cs="Arial"/>
        </w:rPr>
      </w:pPr>
      <w:r>
        <w:rPr>
          <w:rFonts w:ascii="Arial" w:hAnsi="Arial" w:cs="Arial"/>
        </w:rPr>
        <w:t>Uwagi:</w:t>
      </w:r>
    </w:p>
    <w:p w:rsidR="0003022F" w:rsidRDefault="0003022F" w:rsidP="00A65EB2">
      <w:pPr>
        <w:rPr>
          <w:rFonts w:ascii="Arial" w:hAnsi="Arial" w:cs="Arial"/>
        </w:rPr>
      </w:pPr>
    </w:p>
    <w:p w:rsidR="0003022F" w:rsidRDefault="0003022F" w:rsidP="00A65EB2">
      <w:pPr>
        <w:rPr>
          <w:rFonts w:ascii="Arial" w:hAnsi="Arial" w:cs="Arial"/>
        </w:rPr>
      </w:pPr>
      <w:r>
        <w:rPr>
          <w:rFonts w:ascii="Arial" w:hAnsi="Arial" w:cs="Arial"/>
        </w:rPr>
        <w:t>Zamawiający dostarczy wykonawcy elementy meblowe w stanie surowym</w:t>
      </w:r>
      <w:r w:rsidR="001509E2">
        <w:rPr>
          <w:rFonts w:ascii="Arial" w:hAnsi="Arial" w:cs="Arial"/>
        </w:rPr>
        <w:t xml:space="preserve"> do wykończenia blachą w ciągu 2</w:t>
      </w:r>
      <w:r>
        <w:rPr>
          <w:rFonts w:ascii="Arial" w:hAnsi="Arial" w:cs="Arial"/>
        </w:rPr>
        <w:t xml:space="preserve"> tygodni od daty podpisania umowy.</w:t>
      </w:r>
    </w:p>
    <w:p w:rsidR="0003022F" w:rsidRPr="00A65EB2" w:rsidRDefault="0003022F" w:rsidP="00A65EB2">
      <w:pPr>
        <w:rPr>
          <w:rFonts w:ascii="Arial" w:hAnsi="Arial" w:cs="Arial"/>
        </w:rPr>
      </w:pPr>
    </w:p>
    <w:sectPr w:rsidR="0003022F" w:rsidRPr="00A65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B7DC5"/>
    <w:multiLevelType w:val="hybridMultilevel"/>
    <w:tmpl w:val="7E785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B2"/>
    <w:rsid w:val="000056EC"/>
    <w:rsid w:val="0003022F"/>
    <w:rsid w:val="001509E2"/>
    <w:rsid w:val="003E36D2"/>
    <w:rsid w:val="005957CD"/>
    <w:rsid w:val="006B7E6F"/>
    <w:rsid w:val="008E2A8F"/>
    <w:rsid w:val="00A65EB2"/>
    <w:rsid w:val="00E807C8"/>
    <w:rsid w:val="00F5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17F4E-2E97-4E45-BC92-FFE554A5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5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Jamrozik</dc:creator>
  <cp:keywords/>
  <dc:description/>
  <cp:lastModifiedBy>Zuzanna Jamrozik</cp:lastModifiedBy>
  <cp:revision>8</cp:revision>
  <dcterms:created xsi:type="dcterms:W3CDTF">2022-03-03T08:46:00Z</dcterms:created>
  <dcterms:modified xsi:type="dcterms:W3CDTF">2022-03-30T09:37:00Z</dcterms:modified>
</cp:coreProperties>
</file>